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E0B3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4ED6F978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（单选）（请将对应选项的“□”涂成█）</w:t>
      </w:r>
    </w:p>
    <w:p w14:paraId="5CDC5E36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□创业训练　　 　　　　    　□乡村振兴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•</w:t>
      </w:r>
      <w:r>
        <w:rPr>
          <w:rFonts w:hint="eastAsia" w:ascii="黑体" w:hAnsi="黑体" w:eastAsia="黑体"/>
          <w:sz w:val="28"/>
          <w:szCs w:val="28"/>
        </w:rPr>
        <w:t>红旅专项</w:t>
      </w:r>
    </w:p>
    <w:p w14:paraId="42DC70C2">
      <w:pPr>
        <w:tabs>
          <w:tab w:val="left" w:pos="993"/>
        </w:tabs>
        <w:spacing w:line="500" w:lineRule="exact"/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刘</w:t>
      </w:r>
      <w:r>
        <w:rPr>
          <w:rFonts w:hint="eastAsia" w:ascii="黑体" w:hAnsi="黑体" w:eastAsia="黑体"/>
          <w:sz w:val="28"/>
          <w:szCs w:val="28"/>
        </w:rPr>
        <w:t>业翔创业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 xml:space="preserve">             □蔡田碹珠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学生</w:t>
      </w:r>
      <w:r>
        <w:rPr>
          <w:rFonts w:hint="eastAsia" w:ascii="黑体" w:hAnsi="黑体" w:eastAsia="黑体"/>
          <w:sz w:val="28"/>
          <w:szCs w:val="28"/>
        </w:rPr>
        <w:t>创业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资助</w:t>
      </w:r>
      <w:r>
        <w:rPr>
          <w:rFonts w:hint="eastAsia" w:ascii="黑体" w:hAnsi="黑体" w:eastAsia="黑体"/>
          <w:sz w:val="28"/>
          <w:szCs w:val="28"/>
        </w:rPr>
        <w:t>　　</w:t>
      </w:r>
    </w:p>
    <w:p w14:paraId="012CA791">
      <w:pPr>
        <w:tabs>
          <w:tab w:val="left" w:pos="993"/>
        </w:tabs>
        <w:spacing w:line="500" w:lineRule="exact"/>
        <w:ind w:firstLine="140" w:firstLineChars="5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□校企合作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创业</w:t>
      </w:r>
      <w:r>
        <w:rPr>
          <w:rFonts w:hint="eastAsia" w:ascii="黑体" w:hAnsi="黑体" w:eastAsia="黑体"/>
          <w:sz w:val="28"/>
          <w:szCs w:val="28"/>
        </w:rPr>
        <w:t xml:space="preserve">     </w:t>
      </w:r>
    </w:p>
    <w:p w14:paraId="28984AC8">
      <w:pPr>
        <w:tabs>
          <w:tab w:val="left" w:pos="993"/>
        </w:tabs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eastAsia="仿宋_GB2312"/>
          <w:sz w:val="28"/>
          <w:szCs w:val="28"/>
        </w:rPr>
        <w:t>□</w:t>
      </w:r>
      <w:r>
        <w:rPr>
          <w:rFonts w:hint="eastAsia" w:eastAsia="仿宋_GB2312"/>
          <w:b/>
          <w:sz w:val="28"/>
          <w:szCs w:val="28"/>
        </w:rPr>
        <w:t>是</w:t>
      </w:r>
      <w:r>
        <w:rPr>
          <w:rFonts w:hint="eastAsia" w:eastAsia="仿宋_GB2312"/>
          <w:sz w:val="28"/>
          <w:szCs w:val="28"/>
        </w:rPr>
        <w:t>　　　　□</w:t>
      </w:r>
      <w:r>
        <w:rPr>
          <w:rFonts w:hint="eastAsia" w:eastAsia="仿宋_GB2312"/>
          <w:b/>
          <w:sz w:val="28"/>
          <w:szCs w:val="28"/>
        </w:rPr>
        <w:t>否</w:t>
      </w:r>
    </w:p>
    <w:p w14:paraId="1E7B8030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项目级别：</w:t>
      </w:r>
      <w:r>
        <w:rPr>
          <w:rFonts w:hint="eastAsia" w:ascii="黑体" w:hAnsi="黑体" w:eastAsia="黑体"/>
          <w:sz w:val="28"/>
          <w:szCs w:val="28"/>
        </w:rPr>
        <w:t>□国家级(省级)　 □校级</w:t>
      </w:r>
    </w:p>
    <w:p w14:paraId="49DE521D">
      <w:pPr>
        <w:tabs>
          <w:tab w:val="left" w:pos="993"/>
        </w:tabs>
        <w:spacing w:line="500" w:lineRule="exact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696A8807">
      <w:pPr>
        <w:rPr>
          <w:rFonts w:ascii="Times New Roman" w:hAnsi="Times New Roman" w:eastAsia="黑体"/>
          <w:spacing w:val="-11"/>
          <w:sz w:val="20"/>
          <w:szCs w:val="2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申报类别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 xml:space="preserve">一般项目 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>重点支持领域项目</w:t>
      </w:r>
      <w:r>
        <w:rPr>
          <w:rFonts w:hint="eastAsia" w:ascii="黑体" w:hAnsi="黑体" w:eastAsia="黑体"/>
          <w:sz w:val="24"/>
        </w:rPr>
        <w:t>（仅限国家级、省级填写）</w:t>
      </w:r>
    </w:p>
    <w:p w14:paraId="34442C5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7FF3787A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19CD31AE">
      <w:pPr>
        <w:spacing w:line="500" w:lineRule="exact"/>
        <w:ind w:left="2100" w:hanging="2100" w:hanging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团队类别：  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□工作室   □公司（需提供营业执照）</w:t>
      </w:r>
    </w:p>
    <w:p w14:paraId="3A05E4E2">
      <w:pPr>
        <w:spacing w:line="500" w:lineRule="exact"/>
        <w:ind w:left="2100" w:hanging="2100" w:hangingChars="7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团队中文名称</w:t>
      </w:r>
      <w:r>
        <w:rPr>
          <w:rFonts w:ascii="黑体" w:hAnsi="宋体" w:eastAsia="黑体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14:paraId="160C4EA2">
      <w:pPr>
        <w:spacing w:line="500" w:lineRule="exact"/>
        <w:ind w:left="2100" w:hanging="2100" w:hangingChars="7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团队英文名称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  </w:t>
      </w:r>
    </w:p>
    <w:p w14:paraId="49477A19">
      <w:pPr>
        <w:spacing w:line="500" w:lineRule="exact"/>
        <w:rPr>
          <w:rFonts w:ascii="黑体" w:hAnsi="宋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</w:t>
      </w:r>
    </w:p>
    <w:p w14:paraId="138B5863">
      <w:pPr>
        <w:spacing w:line="500" w:lineRule="exact"/>
        <w:ind w:firstLine="1960" w:firstLine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□本科生  □硕士研究生   □博士研究生</w:t>
      </w:r>
    </w:p>
    <w:p w14:paraId="184821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1604E65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2300DBD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37428A70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6E67A1B7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188A1FB5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FF61C1A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6F4607A7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739FAF66">
      <w:pPr>
        <w:spacing w:line="500" w:lineRule="exact"/>
        <w:jc w:val="center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创新与创业教育办公室</w:t>
      </w:r>
    </w:p>
    <w:p w14:paraId="2EC85D69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/>
          <w:sz w:val="30"/>
          <w:szCs w:val="30"/>
        </w:rPr>
        <w:t>年制</w:t>
      </w: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5FB29B17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55D12832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32E74D6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2、申请人为学生团队，首页只填负责人。“项目编号”一栏不填。</w:t>
      </w:r>
    </w:p>
    <w:p w14:paraId="0AF4979A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1E076D7C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4、项目类型多选无效。新申报项目可同时申报同一类型的国家级（省级）和校级项目，先推荐国家级（省级）项目、后评选校级项目。</w:t>
      </w:r>
    </w:p>
    <w:p w14:paraId="580B48A3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经初评和答辩，签署意见并盖学院公章后，以学院为单位将申请书（一式一份）报送中南大学创新与创业教育办公室。</w:t>
      </w:r>
    </w:p>
    <w:p w14:paraId="1D2DD7EC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5AA64E3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14:paraId="46563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7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7C80EF8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65030E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025A9FA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  <w:p w14:paraId="27C8010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免冠近照</w:t>
            </w:r>
          </w:p>
        </w:tc>
      </w:tr>
      <w:tr w14:paraId="724F3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99641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734AB0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77C631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06B9BB6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3C9992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738DEA5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5AC98F4F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6770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841C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7A425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07C89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F6EB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5A39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 w:val="continue"/>
            <w:tcBorders>
              <w:right w:val="single" w:color="auto" w:sz="6" w:space="0"/>
            </w:tcBorders>
            <w:vAlign w:val="center"/>
          </w:tcPr>
          <w:p w14:paraId="218B920F">
            <w:pPr>
              <w:jc w:val="center"/>
              <w:rPr>
                <w:sz w:val="24"/>
              </w:rPr>
            </w:pPr>
          </w:p>
        </w:tc>
      </w:tr>
      <w:tr w14:paraId="2FFD2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46EB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6641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D4252E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FC72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14:paraId="03D12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D3C87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B2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790392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0D90FA4">
            <w:pPr>
              <w:jc w:val="center"/>
              <w:rPr>
                <w:sz w:val="24"/>
              </w:rPr>
            </w:pPr>
          </w:p>
        </w:tc>
      </w:tr>
      <w:tr w14:paraId="7D50B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065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14:paraId="61C31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D53B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8CB8B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0FD5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0C5EECE">
            <w:pPr>
              <w:jc w:val="center"/>
              <w:rPr>
                <w:sz w:val="24"/>
              </w:rPr>
            </w:pPr>
          </w:p>
        </w:tc>
      </w:tr>
      <w:tr w14:paraId="70376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5E40FB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94F1D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5F2C030">
            <w:pPr>
              <w:jc w:val="center"/>
              <w:rPr>
                <w:sz w:val="24"/>
              </w:rPr>
            </w:pPr>
          </w:p>
        </w:tc>
      </w:tr>
      <w:tr w14:paraId="6EFFE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62D7059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1BAAF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6F9B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       学院：      联系方式</w:t>
            </w:r>
          </w:p>
        </w:tc>
      </w:tr>
      <w:tr w14:paraId="3FE5F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776299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D78DA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3E5939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40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F343389">
            <w:pPr>
              <w:jc w:val="center"/>
              <w:rPr>
                <w:sz w:val="24"/>
              </w:rPr>
            </w:pPr>
          </w:p>
        </w:tc>
      </w:tr>
      <w:tr w14:paraId="05424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F9F03D2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4EFA2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E7A09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F06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418FF2A">
            <w:pPr>
              <w:jc w:val="center"/>
              <w:rPr>
                <w:sz w:val="24"/>
              </w:rPr>
            </w:pPr>
          </w:p>
        </w:tc>
      </w:tr>
      <w:tr w14:paraId="66B4F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82FE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318C7D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0942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A2926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BC0A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CB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EB64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FF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FE214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0222F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FD219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A20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9C1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D1A755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BB037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</w:tr>
      <w:tr w14:paraId="413B6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84CF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9BBE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E70D4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ECB9F95">
            <w:pPr>
              <w:ind w:firstLine="480" w:firstLineChars="200"/>
              <w:rPr>
                <w:sz w:val="24"/>
              </w:rPr>
            </w:pPr>
          </w:p>
        </w:tc>
      </w:tr>
      <w:tr w14:paraId="78CF3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FEAD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 地址</w:t>
            </w:r>
          </w:p>
        </w:tc>
        <w:tc>
          <w:tcPr>
            <w:tcW w:w="7982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2981BC2">
            <w:pPr>
              <w:ind w:firstLine="480" w:firstLineChars="200"/>
              <w:rPr>
                <w:sz w:val="24"/>
              </w:rPr>
            </w:pPr>
          </w:p>
        </w:tc>
      </w:tr>
      <w:tr w14:paraId="57BD8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433E3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7DCD6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86BA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FC7F5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700FF7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FCC041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56FE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EC52FB"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C6F5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A89A34">
            <w:pPr>
              <w:ind w:firstLine="480" w:firstLineChars="200"/>
              <w:rPr>
                <w:sz w:val="24"/>
              </w:rPr>
            </w:pPr>
          </w:p>
        </w:tc>
      </w:tr>
      <w:tr w14:paraId="42D65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17728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601D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86B1B">
            <w:pPr>
              <w:ind w:left="239" w:leftChars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8B279D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E092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74FE20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9A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DFC6D">
            <w:pPr>
              <w:ind w:firstLine="480" w:firstLineChars="200"/>
              <w:rPr>
                <w:sz w:val="24"/>
              </w:rPr>
            </w:pPr>
          </w:p>
        </w:tc>
      </w:tr>
      <w:tr w14:paraId="7EA3B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B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1A2478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8756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8AB9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D4DA25D">
            <w:pPr>
              <w:ind w:left="120" w:leftChars="57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10EB7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C0A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E3BC27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CC8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90D454">
            <w:pPr>
              <w:ind w:firstLine="480" w:firstLineChars="200"/>
              <w:rPr>
                <w:sz w:val="24"/>
              </w:rPr>
            </w:pPr>
          </w:p>
        </w:tc>
      </w:tr>
      <w:tr w14:paraId="3A9F2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B9B2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161B4">
            <w:pPr>
              <w:ind w:left="120" w:leftChars="57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33433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D52F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DE2D7E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5D3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F80833">
            <w:pPr>
              <w:jc w:val="center"/>
              <w:rPr>
                <w:sz w:val="24"/>
              </w:rPr>
            </w:pPr>
          </w:p>
        </w:tc>
      </w:tr>
      <w:tr w14:paraId="063D0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230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45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169D64B">
            <w:pPr>
              <w:jc w:val="center"/>
              <w:rPr>
                <w:sz w:val="24"/>
              </w:rPr>
            </w:pPr>
          </w:p>
        </w:tc>
      </w:tr>
      <w:tr w14:paraId="767CA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4955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EAC8CA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9228977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3681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14:paraId="0AAF2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C270C5">
            <w:pPr>
              <w:jc w:val="center"/>
              <w:rPr>
                <w:sz w:val="24"/>
              </w:rPr>
            </w:pPr>
          </w:p>
        </w:tc>
      </w:tr>
      <w:tr w14:paraId="562BC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0B19A92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58AC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CB117C3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09D9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83E454B">
            <w:pPr>
              <w:jc w:val="center"/>
              <w:rPr>
                <w:sz w:val="24"/>
              </w:rPr>
            </w:pPr>
          </w:p>
        </w:tc>
      </w:tr>
      <w:tr w14:paraId="3C9C8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C20C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E5E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74191C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E672E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14:paraId="6FFA9D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80CD2E5">
            <w:pPr>
              <w:jc w:val="center"/>
              <w:rPr>
                <w:sz w:val="24"/>
              </w:rPr>
            </w:pPr>
          </w:p>
        </w:tc>
      </w:tr>
      <w:tr w14:paraId="0FEB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6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70CC0F">
            <w:pPr>
              <w:rPr>
                <w:sz w:val="24"/>
              </w:rPr>
            </w:pPr>
          </w:p>
        </w:tc>
      </w:tr>
      <w:tr w14:paraId="34E21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7C4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6770C4C">
            <w:pPr>
              <w:rPr>
                <w:sz w:val="24"/>
              </w:rPr>
            </w:pPr>
          </w:p>
        </w:tc>
      </w:tr>
      <w:tr w14:paraId="4FE25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9AFC55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</w:t>
            </w:r>
            <w:r>
              <w:rPr>
                <w:rFonts w:hint="eastAsia" w:ascii="仿宋_GB2312"/>
                <w:sz w:val="24"/>
              </w:rPr>
              <w:t>中国国际大学生创新大赛</w:t>
            </w:r>
            <w:r>
              <w:rPr>
                <w:rFonts w:ascii="仿宋_GB2312"/>
                <w:sz w:val="24"/>
              </w:rPr>
              <w:t>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08E6A61">
            <w:pPr>
              <w:rPr>
                <w:sz w:val="24"/>
              </w:rPr>
            </w:pPr>
          </w:p>
        </w:tc>
      </w:tr>
      <w:tr w14:paraId="3DC76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C42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D770F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5E3E2B39">
            <w:pPr>
              <w:spacing w:line="0" w:lineRule="atLeast"/>
              <w:rPr>
                <w:rFonts w:ascii="仿宋_GB2312"/>
                <w:sz w:val="24"/>
              </w:rPr>
            </w:pPr>
          </w:p>
          <w:p w14:paraId="7ECC716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8AF5C4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053FD72A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9955A0B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68E6B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8B9F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888E5C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5AC1693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B40D97E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AE84E5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621952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1E68DB01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BF44E2A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1DA82FB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791D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686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C6DC5F4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26D13ED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78CBA132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127FE39C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1E8220EF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9094CF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04D1BBE9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156E5C44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7465732B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551048D2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4F073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0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521E620">
            <w:pPr>
              <w:rPr>
                <w:sz w:val="24"/>
              </w:rPr>
            </w:pPr>
          </w:p>
        </w:tc>
      </w:tr>
      <w:tr w14:paraId="21BE3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3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3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0D2E4FD">
            <w:pPr>
              <w:rPr>
                <w:sz w:val="24"/>
              </w:rPr>
            </w:pPr>
          </w:p>
          <w:p w14:paraId="1F7EF8C9">
            <w:pPr>
              <w:rPr>
                <w:sz w:val="24"/>
              </w:rPr>
            </w:pPr>
          </w:p>
          <w:p w14:paraId="27901F82">
            <w:pPr>
              <w:rPr>
                <w:sz w:val="24"/>
              </w:rPr>
            </w:pPr>
          </w:p>
          <w:p w14:paraId="5EB22932">
            <w:pPr>
              <w:rPr>
                <w:sz w:val="24"/>
              </w:rPr>
            </w:pPr>
          </w:p>
          <w:p w14:paraId="4FA9C7C6">
            <w:pPr>
              <w:rPr>
                <w:sz w:val="24"/>
              </w:rPr>
            </w:pPr>
          </w:p>
        </w:tc>
      </w:tr>
      <w:tr w14:paraId="0F874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D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A4CF21">
            <w:pPr>
              <w:rPr>
                <w:sz w:val="24"/>
              </w:rPr>
            </w:pPr>
          </w:p>
          <w:p w14:paraId="69A24915">
            <w:pPr>
              <w:rPr>
                <w:sz w:val="24"/>
              </w:rPr>
            </w:pPr>
          </w:p>
          <w:p w14:paraId="36B9D646">
            <w:pPr>
              <w:rPr>
                <w:sz w:val="24"/>
              </w:rPr>
            </w:pPr>
          </w:p>
          <w:p w14:paraId="5DBE9767">
            <w:pPr>
              <w:rPr>
                <w:sz w:val="24"/>
              </w:rPr>
            </w:pPr>
          </w:p>
          <w:p w14:paraId="795CC5B8">
            <w:pPr>
              <w:rPr>
                <w:sz w:val="24"/>
              </w:rPr>
            </w:pPr>
          </w:p>
          <w:p w14:paraId="53A9E697">
            <w:pPr>
              <w:rPr>
                <w:sz w:val="24"/>
              </w:rPr>
            </w:pPr>
          </w:p>
        </w:tc>
      </w:tr>
      <w:tr w14:paraId="3090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3F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ACDAD5D">
            <w:pPr>
              <w:rPr>
                <w:sz w:val="24"/>
              </w:rPr>
            </w:pPr>
          </w:p>
          <w:p w14:paraId="1350714E">
            <w:pPr>
              <w:rPr>
                <w:sz w:val="24"/>
              </w:rPr>
            </w:pPr>
          </w:p>
          <w:p w14:paraId="689CEB12">
            <w:pPr>
              <w:rPr>
                <w:sz w:val="24"/>
              </w:rPr>
            </w:pPr>
          </w:p>
          <w:p w14:paraId="78F8A6D7">
            <w:pPr>
              <w:rPr>
                <w:sz w:val="24"/>
              </w:rPr>
            </w:pPr>
          </w:p>
          <w:p w14:paraId="31FE52DB">
            <w:pPr>
              <w:rPr>
                <w:sz w:val="24"/>
              </w:rPr>
            </w:pPr>
          </w:p>
          <w:p w14:paraId="514314AD">
            <w:pPr>
              <w:rPr>
                <w:sz w:val="24"/>
              </w:rPr>
            </w:pPr>
          </w:p>
        </w:tc>
      </w:tr>
      <w:tr w14:paraId="29AB3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A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25C6848">
            <w:pPr>
              <w:rPr>
                <w:sz w:val="24"/>
              </w:rPr>
            </w:pPr>
          </w:p>
        </w:tc>
      </w:tr>
      <w:tr w14:paraId="1A2E0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37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13F4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45296DB">
            <w:pPr>
              <w:rPr>
                <w:sz w:val="24"/>
              </w:rPr>
            </w:pPr>
          </w:p>
        </w:tc>
      </w:tr>
      <w:tr w14:paraId="5AB27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FA22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3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3EA3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F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5E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41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7DB9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C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44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76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14:paraId="1CF3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46BACC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8C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13DD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666C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D416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926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04E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2B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85C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AF4E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3373742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9F2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19E3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588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0637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45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94A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6B9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810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6F62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EB17E13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928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A93F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B677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40D4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7605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A417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3BD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D5D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96CA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F596D11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1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DD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4438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50C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4EA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D298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D61A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7EF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FF52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4F4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35415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4B08912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4E96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8715" w:type="dxa"/>
          </w:tcPr>
          <w:p w14:paraId="398CC1FD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53EFFB0B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（项目介绍，含所属行业、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类型、主要经营范围等。）</w:t>
            </w:r>
          </w:p>
          <w:p w14:paraId="315B71C4">
            <w:pPr>
              <w:tabs>
                <w:tab w:val="left" w:pos="743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808D7D">
            <w:pPr>
              <w:numPr>
                <w:ilvl w:val="0"/>
                <w:numId w:val="3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 w14:paraId="1605AE7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B48AA38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7B52983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</w:t>
            </w:r>
            <w:r>
              <w:rPr>
                <w:rFonts w:hint="eastAsia" w:ascii="宋体" w:hAnsi="宋体"/>
                <w:sz w:val="24"/>
              </w:rPr>
              <w:t>目标客户、</w:t>
            </w:r>
            <w:r>
              <w:rPr>
                <w:rFonts w:hint="eastAsia" w:ascii="宋体" w:hAnsi="宋体"/>
                <w:sz w:val="24"/>
                <w:szCs w:val="24"/>
              </w:rPr>
              <w:t>市场规模及增长趋势，行业竞争对手或</w:t>
            </w:r>
            <w:r>
              <w:rPr>
                <w:rFonts w:hint="eastAsia" w:ascii="宋体" w:hAnsi="宋体"/>
                <w:sz w:val="24"/>
              </w:rPr>
              <w:t>潜在的竞争对手</w:t>
            </w:r>
            <w:r>
              <w:rPr>
                <w:rFonts w:hint="eastAsia" w:ascii="宋体" w:hAnsi="宋体"/>
                <w:sz w:val="24"/>
                <w:szCs w:val="24"/>
              </w:rPr>
              <w:t>，SWOT分析，未来市场销售预测等。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575363E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90CC92E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72FAAB4E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（项目情况，技术水平，产品或模式的创新性、先进性和独特性，竞争优势，已完成的相关项目研究成果、与申报项目的关联。）</w:t>
            </w:r>
          </w:p>
          <w:p w14:paraId="5B85046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6F0C961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62238C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7F2F5DFE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（生产或运营方式，材料、劳动力、设备需求，质量保证，生产成本，</w:t>
            </w:r>
            <w:r>
              <w:rPr>
                <w:rFonts w:hint="eastAsia" w:ascii="宋体" w:hAnsi="宋体"/>
                <w:sz w:val="24"/>
              </w:rPr>
              <w:t>固定资产情况，包括工具和设备、交通工具、固定资产和折旧概要等；流动资金情况包括原材料和包装、其它经营费用：工资、租金、营销费用、公用事业费、维修费、保险费、登记注册费等。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2E7CE3D4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32BB2FC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25676D0A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F43A61D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1B18058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（合作计划，实施方案，机构设置，团队情况包括</w:t>
            </w:r>
            <w:r>
              <w:rPr>
                <w:rFonts w:hint="eastAsia" w:ascii="宋体" w:hAnsi="宋体"/>
                <w:sz w:val="24"/>
              </w:rPr>
              <w:t>技能、工作经验、教育背景，学历和参加相关培训情况等，</w:t>
            </w:r>
            <w:r>
              <w:rPr>
                <w:rFonts w:hint="eastAsia" w:ascii="宋体" w:hAnsi="宋体"/>
                <w:sz w:val="24"/>
                <w:szCs w:val="24"/>
              </w:rPr>
              <w:t>人员管理，销售策略</w:t>
            </w:r>
            <w:r>
              <w:rPr>
                <w:rFonts w:hint="eastAsia" w:ascii="宋体" w:hAnsi="宋体"/>
                <w:sz w:val="24"/>
              </w:rPr>
              <w:t>（产品、价格、地点、促销）等。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28CA81C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05103B8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02649B45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2E2892A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2A66A9C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</w:t>
            </w:r>
            <w:r>
              <w:rPr>
                <w:rFonts w:hint="eastAsia" w:ascii="宋体" w:hAnsi="宋体"/>
                <w:sz w:val="24"/>
              </w:rPr>
              <w:t>成本计划、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利润、资产回报率等。）</w:t>
            </w:r>
          </w:p>
          <w:p w14:paraId="2C551F00">
            <w:pPr>
              <w:rPr>
                <w:b/>
                <w:sz w:val="24"/>
                <w:szCs w:val="24"/>
              </w:rPr>
            </w:pPr>
          </w:p>
        </w:tc>
      </w:tr>
    </w:tbl>
    <w:p w14:paraId="0ABD31B7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 w14:paraId="0071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822062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6A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5038A2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E47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5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72F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142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3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8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B7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4C80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79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81E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9D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1BE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A1CF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08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B4D6E7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D96B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B66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C8B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E9BC">
            <w:pPr>
              <w:rPr>
                <w:b/>
                <w:bCs/>
              </w:rPr>
            </w:pPr>
          </w:p>
        </w:tc>
      </w:tr>
      <w:tr w14:paraId="1E2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9B9256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AB0E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EA6C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DF9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C92E">
            <w:pPr>
              <w:rPr>
                <w:b/>
                <w:bCs/>
              </w:rPr>
            </w:pPr>
          </w:p>
        </w:tc>
      </w:tr>
      <w:tr w14:paraId="227A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803461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6CCE2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B1B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EE6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316D">
            <w:pPr>
              <w:rPr>
                <w:b/>
                <w:bCs/>
              </w:rPr>
            </w:pPr>
          </w:p>
        </w:tc>
      </w:tr>
      <w:tr w14:paraId="19AC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EF32152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45C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7FD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28CC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9ECB8">
            <w:pPr>
              <w:rPr>
                <w:b/>
                <w:bCs/>
              </w:rPr>
            </w:pPr>
          </w:p>
        </w:tc>
      </w:tr>
      <w:tr w14:paraId="1AE5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73FEDE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BC01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464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758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F892">
            <w:pPr>
              <w:rPr>
                <w:b/>
                <w:bCs/>
              </w:rPr>
            </w:pPr>
          </w:p>
        </w:tc>
      </w:tr>
      <w:tr w14:paraId="001D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A02797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AED9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CDF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1A8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30B8">
            <w:pPr>
              <w:rPr>
                <w:b/>
                <w:bCs/>
              </w:rPr>
            </w:pPr>
          </w:p>
        </w:tc>
      </w:tr>
      <w:tr w14:paraId="3ED3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A790FA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903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108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07FE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C3732">
            <w:pPr>
              <w:rPr>
                <w:b/>
                <w:bCs/>
              </w:rPr>
            </w:pPr>
          </w:p>
        </w:tc>
      </w:tr>
      <w:tr w14:paraId="31DF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7B3BD7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2B12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4C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60BE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4A544">
            <w:pPr>
              <w:rPr>
                <w:b/>
                <w:bCs/>
              </w:rPr>
            </w:pPr>
          </w:p>
        </w:tc>
      </w:tr>
      <w:tr w14:paraId="09C2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B5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54BE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3F3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185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A4DD">
            <w:pPr>
              <w:rPr>
                <w:b/>
                <w:bCs/>
              </w:rPr>
            </w:pPr>
          </w:p>
        </w:tc>
      </w:tr>
    </w:tbl>
    <w:p w14:paraId="0CCA8B48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7"/>
        <w:tblW w:w="831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7D0C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4" w:hRule="atLeast"/>
        </w:trPr>
        <w:tc>
          <w:tcPr>
            <w:tcW w:w="8317" w:type="dxa"/>
          </w:tcPr>
          <w:p w14:paraId="1F51A628">
            <w:pPr>
              <w:ind w:firstLine="411" w:firstLineChars="196"/>
              <w:rPr>
                <w:bCs/>
              </w:rPr>
            </w:pPr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192EFC08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经费执行进度：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年9月20号前完成90％，202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年11月30号前完成100％，逾期未使用的经费，学校将收回另行统筹安排。</w:t>
            </w:r>
          </w:p>
          <w:p w14:paraId="5CEB68C1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3F002DCD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4.学校将分别在202</w:t>
            </w:r>
            <w:r>
              <w:rPr>
                <w:rFonts w:hint="eastAsia"/>
                <w:bCs/>
                <w:lang w:val="en-US" w:eastAsia="zh-CN"/>
              </w:rPr>
              <w:t>5</w:t>
            </w:r>
            <w:r>
              <w:rPr>
                <w:rFonts w:hint="eastAsia"/>
                <w:bCs/>
              </w:rPr>
              <w:t>年9月和202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bCs/>
              </w:rPr>
              <w:t>年3月进行项目中期检查和结题验收检查。如有特殊原因，项目团队可申请项目延期，但延期期限不超过项目负责人本科毕业之日（以当年毕业证签发之日为准），逾期未结题视为自动终止项目。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14:paraId="340019E7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14:paraId="5078DCF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7C3580A7">
            <w:pPr>
              <w:ind w:firstLine="2520" w:firstLineChars="1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项目负责人签名：        </w:t>
            </w:r>
          </w:p>
          <w:p w14:paraId="6FCDDE56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</w:p>
          <w:p w14:paraId="3687C38E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>年   月　　日</w:t>
            </w:r>
          </w:p>
        </w:tc>
      </w:tr>
    </w:tbl>
    <w:p w14:paraId="0314E0E5">
      <w:pPr>
        <w:pStyle w:val="13"/>
        <w:numPr>
          <w:ilvl w:val="0"/>
          <w:numId w:val="2"/>
        </w:numPr>
        <w:spacing w:before="156" w:beforeLines="50" w:after="156" w:afterLines="50" w:line="300" w:lineRule="auto"/>
        <w:ind w:right="567" w:firstLine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699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2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08B6">
            <w:pPr>
              <w:rPr>
                <w:rFonts w:ascii="仿宋_GB2312" w:eastAsia="仿宋_GB2312"/>
                <w:sz w:val="24"/>
              </w:rPr>
            </w:pPr>
          </w:p>
          <w:p w14:paraId="1D8D7EA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54FD2E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C5678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F5EA4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BF32CF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F5A4D8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269BD924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67B6B4CF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AE5B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8B5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AD1F1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B307B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EC63DF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2690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451E63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502F51C9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50D801F7">
            <w:pPr>
              <w:spacing w:line="360" w:lineRule="auto"/>
              <w:ind w:firstLine="5301" w:firstLineChars="220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  <w:p w14:paraId="209BFDAF">
            <w:pPr>
              <w:spacing w:line="360" w:lineRule="auto"/>
              <w:ind w:firstLine="6358" w:firstLineChars="2639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 w14:paraId="11578EA1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3205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5" w:hRule="atLeas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A45C">
            <w:pPr>
              <w:rPr>
                <w:rFonts w:ascii="仿宋_GB2312" w:eastAsia="仿宋_GB2312"/>
                <w:sz w:val="24"/>
              </w:rPr>
            </w:pPr>
          </w:p>
          <w:p w14:paraId="6F1AA42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F23ED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C67C2D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4434138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0B4FB0A3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54ECA99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14242ECF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08437EBB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BA90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AA9F">
            <w:pPr>
              <w:rPr>
                <w:rFonts w:ascii="仿宋_GB2312" w:eastAsia="仿宋_GB2312"/>
                <w:sz w:val="24"/>
              </w:rPr>
            </w:pPr>
          </w:p>
          <w:p w14:paraId="5E4F12F3">
            <w:pPr>
              <w:rPr>
                <w:rFonts w:ascii="仿宋_GB2312" w:eastAsia="仿宋_GB2312"/>
                <w:sz w:val="24"/>
              </w:rPr>
            </w:pPr>
          </w:p>
          <w:p w14:paraId="5F8349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40933B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0716473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63D51CF1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0507E8B5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  日</w:t>
            </w:r>
          </w:p>
        </w:tc>
      </w:tr>
    </w:tbl>
    <w:p w14:paraId="7B9AE34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ECF1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4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2A6CFE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A7113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229400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478062B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3B940310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2049A7AE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48EA8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31DF9"/>
    <w:rsid w:val="00055C34"/>
    <w:rsid w:val="000573CD"/>
    <w:rsid w:val="00071564"/>
    <w:rsid w:val="00076A6A"/>
    <w:rsid w:val="000846CE"/>
    <w:rsid w:val="0009493B"/>
    <w:rsid w:val="000A1F0F"/>
    <w:rsid w:val="000B3C18"/>
    <w:rsid w:val="000C75F4"/>
    <w:rsid w:val="000F3B66"/>
    <w:rsid w:val="00114DAF"/>
    <w:rsid w:val="00116531"/>
    <w:rsid w:val="00117F87"/>
    <w:rsid w:val="00150EEA"/>
    <w:rsid w:val="001676BC"/>
    <w:rsid w:val="00172A27"/>
    <w:rsid w:val="00177644"/>
    <w:rsid w:val="00182D31"/>
    <w:rsid w:val="001B71DF"/>
    <w:rsid w:val="001D7495"/>
    <w:rsid w:val="001E344A"/>
    <w:rsid w:val="001E39A0"/>
    <w:rsid w:val="002733C6"/>
    <w:rsid w:val="002E777A"/>
    <w:rsid w:val="0037292E"/>
    <w:rsid w:val="00373777"/>
    <w:rsid w:val="003840D8"/>
    <w:rsid w:val="003855D7"/>
    <w:rsid w:val="003F4084"/>
    <w:rsid w:val="0040154F"/>
    <w:rsid w:val="004520DC"/>
    <w:rsid w:val="004A1DA3"/>
    <w:rsid w:val="004B2ADB"/>
    <w:rsid w:val="004D5063"/>
    <w:rsid w:val="004F16BC"/>
    <w:rsid w:val="00501C07"/>
    <w:rsid w:val="00583D89"/>
    <w:rsid w:val="00596522"/>
    <w:rsid w:val="005A3534"/>
    <w:rsid w:val="005E16C7"/>
    <w:rsid w:val="006032BD"/>
    <w:rsid w:val="00630F45"/>
    <w:rsid w:val="006613B4"/>
    <w:rsid w:val="00674E24"/>
    <w:rsid w:val="006768F6"/>
    <w:rsid w:val="00683B3C"/>
    <w:rsid w:val="0069489F"/>
    <w:rsid w:val="006A0367"/>
    <w:rsid w:val="006D5386"/>
    <w:rsid w:val="006E37FC"/>
    <w:rsid w:val="006E4B59"/>
    <w:rsid w:val="007052FE"/>
    <w:rsid w:val="007166C7"/>
    <w:rsid w:val="00735CC0"/>
    <w:rsid w:val="00742652"/>
    <w:rsid w:val="00751799"/>
    <w:rsid w:val="00753446"/>
    <w:rsid w:val="00756B8B"/>
    <w:rsid w:val="007A6C4F"/>
    <w:rsid w:val="007D050D"/>
    <w:rsid w:val="007E4F3E"/>
    <w:rsid w:val="00807891"/>
    <w:rsid w:val="00832155"/>
    <w:rsid w:val="009431D7"/>
    <w:rsid w:val="00987A9B"/>
    <w:rsid w:val="00995493"/>
    <w:rsid w:val="009A2322"/>
    <w:rsid w:val="009D195B"/>
    <w:rsid w:val="009E1743"/>
    <w:rsid w:val="00A11884"/>
    <w:rsid w:val="00A353B4"/>
    <w:rsid w:val="00A54D8D"/>
    <w:rsid w:val="00A63F4C"/>
    <w:rsid w:val="00A70C2D"/>
    <w:rsid w:val="00A838EC"/>
    <w:rsid w:val="00A91EEE"/>
    <w:rsid w:val="00AA49BF"/>
    <w:rsid w:val="00AA69BB"/>
    <w:rsid w:val="00AB6996"/>
    <w:rsid w:val="00AF162D"/>
    <w:rsid w:val="00B00446"/>
    <w:rsid w:val="00B357B8"/>
    <w:rsid w:val="00BA2B12"/>
    <w:rsid w:val="00BA5457"/>
    <w:rsid w:val="00BC5EC2"/>
    <w:rsid w:val="00BF6801"/>
    <w:rsid w:val="00C12194"/>
    <w:rsid w:val="00C35DB0"/>
    <w:rsid w:val="00C575F1"/>
    <w:rsid w:val="00C6027A"/>
    <w:rsid w:val="00C964A5"/>
    <w:rsid w:val="00CB4D26"/>
    <w:rsid w:val="00CD455E"/>
    <w:rsid w:val="00CE2969"/>
    <w:rsid w:val="00CE3F29"/>
    <w:rsid w:val="00CF5028"/>
    <w:rsid w:val="00D25084"/>
    <w:rsid w:val="00D439E5"/>
    <w:rsid w:val="00D509AF"/>
    <w:rsid w:val="00D55B29"/>
    <w:rsid w:val="00D82693"/>
    <w:rsid w:val="00D92AE5"/>
    <w:rsid w:val="00DC08E6"/>
    <w:rsid w:val="00DD44B0"/>
    <w:rsid w:val="00DD5794"/>
    <w:rsid w:val="00E1614F"/>
    <w:rsid w:val="00E575B9"/>
    <w:rsid w:val="00E97EFF"/>
    <w:rsid w:val="00EB49F4"/>
    <w:rsid w:val="00EC1756"/>
    <w:rsid w:val="00EC6F66"/>
    <w:rsid w:val="00ED408A"/>
    <w:rsid w:val="00EF1A47"/>
    <w:rsid w:val="00F3628C"/>
    <w:rsid w:val="00F7576C"/>
    <w:rsid w:val="00F85A26"/>
    <w:rsid w:val="00F95112"/>
    <w:rsid w:val="00F96D94"/>
    <w:rsid w:val="00FC1CC8"/>
    <w:rsid w:val="06DE1B62"/>
    <w:rsid w:val="1D8531EF"/>
    <w:rsid w:val="1F8B2AE2"/>
    <w:rsid w:val="210E07B7"/>
    <w:rsid w:val="2A3F60BA"/>
    <w:rsid w:val="4A213316"/>
    <w:rsid w:val="5719276C"/>
    <w:rsid w:val="57C83650"/>
    <w:rsid w:val="5D8D11F8"/>
    <w:rsid w:val="5DDD4802"/>
    <w:rsid w:val="603543AA"/>
    <w:rsid w:val="61A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2319</Words>
  <Characters>2376</Characters>
  <Lines>27</Lines>
  <Paragraphs>7</Paragraphs>
  <TotalTime>3</TotalTime>
  <ScaleCrop>false</ScaleCrop>
  <LinksUpToDate>false</LinksUpToDate>
  <CharactersWithSpaces>3095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中南大学创新创业办</cp:lastModifiedBy>
  <cp:lastPrinted>2021-01-14T08:57:00Z</cp:lastPrinted>
  <dcterms:modified xsi:type="dcterms:W3CDTF">2025-01-13T06:58:16Z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F093E323A36A4AE5B5FFFF79BBB9BA5D_13</vt:lpwstr>
  </property>
  <property fmtid="{D5CDD505-2E9C-101B-9397-08002B2CF9AE}" pid="4" name="KSOTemplateDocerSaveRecord">
    <vt:lpwstr>eyJoZGlkIjoiZTRhZjFlODg0MTk3MjMyOGU5ZmMzZTUwYzAzYTMzYTEifQ==</vt:lpwstr>
  </property>
</Properties>
</file>